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4C6" w:rsidRPr="00413BC9" w:rsidRDefault="005314C6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5314C6" w:rsidRPr="00413BC9" w:rsidRDefault="005314C6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Утверждена</w:t>
      </w:r>
    </w:p>
    <w:p w:rsidR="005314C6" w:rsidRPr="00413BC9" w:rsidRDefault="005314C6">
      <w:pPr>
        <w:pStyle w:val="ConsPlusNormal"/>
        <w:jc w:val="right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постановлением Правительства</w:t>
      </w:r>
    </w:p>
    <w:p w:rsidR="005314C6" w:rsidRPr="00413BC9" w:rsidRDefault="005314C6">
      <w:pPr>
        <w:pStyle w:val="ConsPlusNormal"/>
        <w:jc w:val="right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Республики Тыва</w:t>
      </w:r>
    </w:p>
    <w:p w:rsidR="005314C6" w:rsidRPr="00413BC9" w:rsidRDefault="005314C6">
      <w:pPr>
        <w:pStyle w:val="ConsPlusNormal"/>
        <w:jc w:val="right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от 31 декабря 2013 г. N 778</w:t>
      </w:r>
    </w:p>
    <w:p w:rsidR="005314C6" w:rsidRPr="00413BC9" w:rsidRDefault="005314C6">
      <w:pPr>
        <w:pStyle w:val="ConsPlusNormal"/>
        <w:jc w:val="both"/>
        <w:rPr>
          <w:rFonts w:ascii="Times New Roman" w:hAnsi="Times New Roman" w:cs="Times New Roman"/>
        </w:rPr>
      </w:pPr>
    </w:p>
    <w:p w:rsidR="005314C6" w:rsidRPr="00413BC9" w:rsidRDefault="005314C6">
      <w:pPr>
        <w:pStyle w:val="ConsPlusTitle"/>
        <w:jc w:val="center"/>
        <w:rPr>
          <w:rFonts w:ascii="Times New Roman" w:hAnsi="Times New Roman" w:cs="Times New Roman"/>
        </w:rPr>
      </w:pPr>
      <w:bookmarkStart w:id="0" w:name="P41"/>
      <w:bookmarkEnd w:id="0"/>
      <w:r w:rsidRPr="00413BC9">
        <w:rPr>
          <w:rFonts w:ascii="Times New Roman" w:hAnsi="Times New Roman" w:cs="Times New Roman"/>
        </w:rPr>
        <w:t>ГОСУДАРСТВЕННАЯ ПРОГРАММА РЕСПУБЛИКИ ТЫВА</w:t>
      </w:r>
    </w:p>
    <w:p w:rsidR="005314C6" w:rsidRPr="00413BC9" w:rsidRDefault="005314C6">
      <w:pPr>
        <w:pStyle w:val="ConsPlusTitle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 xml:space="preserve">"ЗАЩИТА НАСЕЛЕНИЯ И ТЕРРИТОРИЙ </w:t>
      </w:r>
      <w:proofErr w:type="gramStart"/>
      <w:r w:rsidRPr="00413BC9">
        <w:rPr>
          <w:rFonts w:ascii="Times New Roman" w:hAnsi="Times New Roman" w:cs="Times New Roman"/>
        </w:rPr>
        <w:t>ОТ</w:t>
      </w:r>
      <w:proofErr w:type="gramEnd"/>
      <w:r w:rsidRPr="00413BC9">
        <w:rPr>
          <w:rFonts w:ascii="Times New Roman" w:hAnsi="Times New Roman" w:cs="Times New Roman"/>
        </w:rPr>
        <w:t xml:space="preserve"> ЧРЕЗВЫЧАЙНЫХ</w:t>
      </w:r>
    </w:p>
    <w:p w:rsidR="005314C6" w:rsidRPr="00413BC9" w:rsidRDefault="005314C6">
      <w:pPr>
        <w:pStyle w:val="ConsPlusTitle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СИТУАЦИЙ, ОБЕСПЕЧЕНИЕ ПОЖАРНОЙ БЕЗОПАСНОСТИ</w:t>
      </w:r>
    </w:p>
    <w:p w:rsidR="005314C6" w:rsidRPr="00413BC9" w:rsidRDefault="005314C6">
      <w:pPr>
        <w:pStyle w:val="ConsPlusTitle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И БЕЗОПАСНОСТИ ЛЮДЕЙ НА ВОДНЫХ ОБЪЕКТАХ</w:t>
      </w:r>
    </w:p>
    <w:p w:rsidR="005314C6" w:rsidRPr="00413BC9" w:rsidRDefault="004D55AE">
      <w:pPr>
        <w:pStyle w:val="ConsPlusTitle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НА 2014 - 2020</w:t>
      </w:r>
      <w:r w:rsidR="005314C6" w:rsidRPr="00413BC9">
        <w:rPr>
          <w:rFonts w:ascii="Times New Roman" w:hAnsi="Times New Roman" w:cs="Times New Roman"/>
        </w:rPr>
        <w:t xml:space="preserve"> ГОДЫ"</w:t>
      </w:r>
    </w:p>
    <w:p w:rsidR="005314C6" w:rsidRPr="00413BC9" w:rsidRDefault="005314C6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314C6" w:rsidRPr="00413BC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13BC9">
              <w:rPr>
                <w:rFonts w:ascii="Times New Roman" w:hAnsi="Times New Roman" w:cs="Times New Roman"/>
                <w:color w:val="392C69"/>
              </w:rPr>
              <w:t>(в ред. постановлений Правительства РТ</w:t>
            </w:r>
            <w:proofErr w:type="gramEnd"/>
          </w:p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  <w:color w:val="392C69"/>
              </w:rPr>
              <w:t xml:space="preserve">от 20.05.2014 </w:t>
            </w:r>
            <w:hyperlink r:id="rId5" w:history="1">
              <w:r w:rsidRPr="00413BC9">
                <w:rPr>
                  <w:rFonts w:ascii="Times New Roman" w:hAnsi="Times New Roman" w:cs="Times New Roman"/>
                  <w:color w:val="0000FF"/>
                </w:rPr>
                <w:t>N 199</w:t>
              </w:r>
            </w:hyperlink>
            <w:r w:rsidRPr="00413BC9">
              <w:rPr>
                <w:rFonts w:ascii="Times New Roman" w:hAnsi="Times New Roman" w:cs="Times New Roman"/>
                <w:color w:val="392C69"/>
              </w:rPr>
              <w:t xml:space="preserve">, от 01.08.2014 </w:t>
            </w:r>
            <w:hyperlink r:id="rId6" w:history="1">
              <w:r w:rsidRPr="00413BC9">
                <w:rPr>
                  <w:rFonts w:ascii="Times New Roman" w:hAnsi="Times New Roman" w:cs="Times New Roman"/>
                  <w:color w:val="0000FF"/>
                </w:rPr>
                <w:t>N 372</w:t>
              </w:r>
            </w:hyperlink>
            <w:r w:rsidRPr="00413BC9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  <w:color w:val="392C69"/>
              </w:rPr>
              <w:t xml:space="preserve">от 11.09.2014 </w:t>
            </w:r>
            <w:hyperlink r:id="rId7" w:history="1">
              <w:r w:rsidRPr="00413BC9">
                <w:rPr>
                  <w:rFonts w:ascii="Times New Roman" w:hAnsi="Times New Roman" w:cs="Times New Roman"/>
                  <w:color w:val="0000FF"/>
                </w:rPr>
                <w:t>N 425</w:t>
              </w:r>
            </w:hyperlink>
            <w:r w:rsidRPr="00413BC9">
              <w:rPr>
                <w:rFonts w:ascii="Times New Roman" w:hAnsi="Times New Roman" w:cs="Times New Roman"/>
                <w:color w:val="392C69"/>
              </w:rPr>
              <w:t xml:space="preserve">, от 18.03.2015 </w:t>
            </w:r>
            <w:hyperlink r:id="rId8" w:history="1">
              <w:r w:rsidRPr="00413BC9">
                <w:rPr>
                  <w:rFonts w:ascii="Times New Roman" w:hAnsi="Times New Roman" w:cs="Times New Roman"/>
                  <w:color w:val="0000FF"/>
                </w:rPr>
                <w:t>N 118</w:t>
              </w:r>
            </w:hyperlink>
            <w:r w:rsidRPr="00413BC9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  <w:color w:val="392C69"/>
              </w:rPr>
              <w:t xml:space="preserve">от 31.07.2015 </w:t>
            </w:r>
            <w:hyperlink r:id="rId9" w:history="1">
              <w:r w:rsidRPr="00413BC9">
                <w:rPr>
                  <w:rFonts w:ascii="Times New Roman" w:hAnsi="Times New Roman" w:cs="Times New Roman"/>
                  <w:color w:val="0000FF"/>
                </w:rPr>
                <w:t>N 371</w:t>
              </w:r>
            </w:hyperlink>
            <w:r w:rsidRPr="00413BC9">
              <w:rPr>
                <w:rFonts w:ascii="Times New Roman" w:hAnsi="Times New Roman" w:cs="Times New Roman"/>
                <w:color w:val="392C69"/>
              </w:rPr>
              <w:t xml:space="preserve">, от 17.09.2015 </w:t>
            </w:r>
            <w:hyperlink r:id="rId10" w:history="1">
              <w:r w:rsidRPr="00413BC9">
                <w:rPr>
                  <w:rFonts w:ascii="Times New Roman" w:hAnsi="Times New Roman" w:cs="Times New Roman"/>
                  <w:color w:val="0000FF"/>
                </w:rPr>
                <w:t>N 442</w:t>
              </w:r>
            </w:hyperlink>
            <w:r w:rsidRPr="00413BC9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  <w:color w:val="392C69"/>
              </w:rPr>
              <w:t xml:space="preserve">от 15.01.2016 </w:t>
            </w:r>
            <w:hyperlink r:id="rId11" w:history="1">
              <w:r w:rsidRPr="00413BC9">
                <w:rPr>
                  <w:rFonts w:ascii="Times New Roman" w:hAnsi="Times New Roman" w:cs="Times New Roman"/>
                  <w:color w:val="0000FF"/>
                </w:rPr>
                <w:t>N 3</w:t>
              </w:r>
            </w:hyperlink>
            <w:r w:rsidRPr="00413BC9">
              <w:rPr>
                <w:rFonts w:ascii="Times New Roman" w:hAnsi="Times New Roman" w:cs="Times New Roman"/>
                <w:color w:val="392C69"/>
              </w:rPr>
              <w:t xml:space="preserve">, от 22.04.2016 </w:t>
            </w:r>
            <w:hyperlink r:id="rId12" w:history="1">
              <w:r w:rsidRPr="00413BC9">
                <w:rPr>
                  <w:rFonts w:ascii="Times New Roman" w:hAnsi="Times New Roman" w:cs="Times New Roman"/>
                  <w:color w:val="0000FF"/>
                </w:rPr>
                <w:t>N 127</w:t>
              </w:r>
            </w:hyperlink>
            <w:r w:rsidRPr="00413BC9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C85B3A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13BC9">
              <w:rPr>
                <w:rFonts w:ascii="Times New Roman" w:hAnsi="Times New Roman" w:cs="Times New Roman"/>
                <w:color w:val="392C69"/>
              </w:rPr>
              <w:t xml:space="preserve">от 20.04.2017 </w:t>
            </w:r>
            <w:hyperlink r:id="rId13" w:history="1">
              <w:r w:rsidRPr="00413BC9">
                <w:rPr>
                  <w:rFonts w:ascii="Times New Roman" w:hAnsi="Times New Roman" w:cs="Times New Roman"/>
                  <w:color w:val="0000FF"/>
                </w:rPr>
                <w:t>N 165</w:t>
              </w:r>
            </w:hyperlink>
            <w:r w:rsidRPr="00413BC9">
              <w:rPr>
                <w:rFonts w:ascii="Times New Roman" w:hAnsi="Times New Roman" w:cs="Times New Roman"/>
                <w:color w:val="392C69"/>
              </w:rPr>
              <w:t xml:space="preserve">, от 15.03.2018 </w:t>
            </w:r>
            <w:hyperlink r:id="rId14" w:history="1">
              <w:r w:rsidRPr="00413BC9">
                <w:rPr>
                  <w:rFonts w:ascii="Times New Roman" w:hAnsi="Times New Roman" w:cs="Times New Roman"/>
                  <w:color w:val="0000FF"/>
                </w:rPr>
                <w:t>N 97</w:t>
              </w:r>
            </w:hyperlink>
            <w:r w:rsidR="00C85B3A" w:rsidRPr="00413BC9">
              <w:rPr>
                <w:rFonts w:ascii="Times New Roman" w:hAnsi="Times New Roman" w:cs="Times New Roman"/>
                <w:color w:val="0000FF"/>
              </w:rPr>
              <w:t>,</w:t>
            </w:r>
          </w:p>
          <w:p w:rsidR="005314C6" w:rsidRPr="00413BC9" w:rsidRDefault="00C85B3A" w:rsidP="00C85B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  <w:color w:val="392C69"/>
              </w:rPr>
              <w:t xml:space="preserve">от 23.10.2018 </w:t>
            </w:r>
            <w:hyperlink r:id="rId15" w:history="1">
              <w:r w:rsidRPr="00413BC9">
                <w:rPr>
                  <w:rFonts w:ascii="Times New Roman" w:hAnsi="Times New Roman" w:cs="Times New Roman"/>
                  <w:color w:val="0000FF"/>
                </w:rPr>
                <w:t>N 528</w:t>
              </w:r>
            </w:hyperlink>
            <w:r w:rsidR="005314C6" w:rsidRPr="00413BC9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5314C6" w:rsidRPr="00413BC9" w:rsidRDefault="005314C6">
      <w:pPr>
        <w:pStyle w:val="ConsPlusNormal"/>
        <w:jc w:val="both"/>
        <w:rPr>
          <w:rFonts w:ascii="Times New Roman" w:hAnsi="Times New Roman" w:cs="Times New Roman"/>
        </w:rPr>
      </w:pPr>
    </w:p>
    <w:p w:rsidR="005314C6" w:rsidRPr="00413BC9" w:rsidRDefault="005314C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ПАСПОРТ</w:t>
      </w:r>
    </w:p>
    <w:p w:rsidR="005314C6" w:rsidRPr="00413BC9" w:rsidRDefault="005314C6">
      <w:pPr>
        <w:pStyle w:val="ConsPlusNormal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государственной программы Республики Тыва</w:t>
      </w:r>
    </w:p>
    <w:p w:rsidR="005314C6" w:rsidRPr="00413BC9" w:rsidRDefault="005314C6">
      <w:pPr>
        <w:pStyle w:val="ConsPlusNormal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 xml:space="preserve">"Защита населения и территорий </w:t>
      </w:r>
      <w:proofErr w:type="gramStart"/>
      <w:r w:rsidRPr="00413BC9">
        <w:rPr>
          <w:rFonts w:ascii="Times New Roman" w:hAnsi="Times New Roman" w:cs="Times New Roman"/>
        </w:rPr>
        <w:t>от</w:t>
      </w:r>
      <w:proofErr w:type="gramEnd"/>
      <w:r w:rsidRPr="00413BC9">
        <w:rPr>
          <w:rFonts w:ascii="Times New Roman" w:hAnsi="Times New Roman" w:cs="Times New Roman"/>
        </w:rPr>
        <w:t xml:space="preserve"> чрезвычайных</w:t>
      </w:r>
    </w:p>
    <w:p w:rsidR="005314C6" w:rsidRPr="00413BC9" w:rsidRDefault="005314C6">
      <w:pPr>
        <w:pStyle w:val="ConsPlusNormal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ситуаций, обеспечение пожарной безопасности</w:t>
      </w:r>
    </w:p>
    <w:p w:rsidR="005314C6" w:rsidRPr="00413BC9" w:rsidRDefault="005314C6">
      <w:pPr>
        <w:pStyle w:val="ConsPlusNormal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и безопасности людей на водных объектах</w:t>
      </w:r>
    </w:p>
    <w:p w:rsidR="005314C6" w:rsidRPr="00413BC9" w:rsidRDefault="00C85B3A">
      <w:pPr>
        <w:pStyle w:val="ConsPlusNormal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>на 2014 - 2020</w:t>
      </w:r>
      <w:r w:rsidR="005314C6" w:rsidRPr="00413BC9">
        <w:rPr>
          <w:rFonts w:ascii="Times New Roman" w:hAnsi="Times New Roman" w:cs="Times New Roman"/>
        </w:rPr>
        <w:t xml:space="preserve"> годы"</w:t>
      </w:r>
    </w:p>
    <w:p w:rsidR="005314C6" w:rsidRPr="00413BC9" w:rsidRDefault="005314C6">
      <w:pPr>
        <w:pStyle w:val="ConsPlusNormal"/>
        <w:jc w:val="both"/>
        <w:rPr>
          <w:rFonts w:ascii="Times New Roman" w:hAnsi="Times New Roman" w:cs="Times New Roman"/>
        </w:rPr>
      </w:pPr>
    </w:p>
    <w:p w:rsidR="005314C6" w:rsidRPr="00413BC9" w:rsidRDefault="005314C6">
      <w:pPr>
        <w:pStyle w:val="ConsPlusNormal"/>
        <w:jc w:val="center"/>
        <w:rPr>
          <w:rFonts w:ascii="Times New Roman" w:hAnsi="Times New Roman" w:cs="Times New Roman"/>
        </w:rPr>
      </w:pPr>
      <w:r w:rsidRPr="00413BC9">
        <w:rPr>
          <w:rFonts w:ascii="Times New Roman" w:hAnsi="Times New Roman" w:cs="Times New Roman"/>
        </w:rPr>
        <w:t xml:space="preserve">(в ред. </w:t>
      </w:r>
      <w:hyperlink r:id="rId16" w:history="1">
        <w:r w:rsidRPr="00413BC9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413BC9">
        <w:rPr>
          <w:rFonts w:ascii="Times New Roman" w:hAnsi="Times New Roman" w:cs="Times New Roman"/>
        </w:rPr>
        <w:t xml:space="preserve"> Правительства РТ от 20.04.2017 N 165)</w:t>
      </w:r>
    </w:p>
    <w:p w:rsidR="005314C6" w:rsidRPr="00413BC9" w:rsidRDefault="005314C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360"/>
        <w:gridCol w:w="5783"/>
      </w:tblGrid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государственная программа Республики Тыва "Защита населения и территорий от чрезвычайных ситуаций, обеспечение пожарной безопасности и безопасности людей н</w:t>
            </w:r>
            <w:r w:rsidR="00C85B3A" w:rsidRPr="00413BC9">
              <w:rPr>
                <w:rFonts w:ascii="Times New Roman" w:hAnsi="Times New Roman" w:cs="Times New Roman"/>
              </w:rPr>
              <w:t>а водных объектах на 2014 - 2020</w:t>
            </w:r>
            <w:r w:rsidRPr="00413BC9">
              <w:rPr>
                <w:rFonts w:ascii="Times New Roman" w:hAnsi="Times New Roman" w:cs="Times New Roman"/>
              </w:rPr>
              <w:t xml:space="preserve"> годы" (далее - Программа)</w:t>
            </w:r>
          </w:p>
        </w:tc>
      </w:tr>
      <w:tr w:rsidR="005314C6" w:rsidRPr="00413BC9">
        <w:tc>
          <w:tcPr>
            <w:tcW w:w="8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Позиция утратила силу. - </w:t>
            </w:r>
            <w:hyperlink r:id="rId17" w:history="1">
              <w:r w:rsidRPr="00413BC9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413BC9">
              <w:rPr>
                <w:rFonts w:ascii="Times New Roman" w:hAnsi="Times New Roman" w:cs="Times New Roman"/>
              </w:rPr>
              <w:t xml:space="preserve"> Правительства РТ от 15.03.2018 N 97</w:t>
            </w:r>
          </w:p>
        </w:tc>
      </w:tr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Служба ГО и ЧС Республики Тыва</w:t>
            </w:r>
          </w:p>
        </w:tc>
      </w:tr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  <w:p w:rsidR="00C85B3A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EC50AC" wp14:editId="05DFC4B5">
                      <wp:simplePos x="0" y="0"/>
                      <wp:positionH relativeFrom="column">
                        <wp:posOffset>1236168</wp:posOffset>
                      </wp:positionH>
                      <wp:positionV relativeFrom="paragraph">
                        <wp:posOffset>114300</wp:posOffset>
                      </wp:positionV>
                      <wp:extent cx="350520" cy="445770"/>
                      <wp:effectExtent l="0" t="0" r="0" b="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20" cy="445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1321E" w:rsidRPr="00A1321E" w:rsidRDefault="00413BC9" w:rsidP="00413BC9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A1321E" w:rsidRPr="00A1321E">
                                    <w:rPr>
                                      <w:color w:val="000000" w:themeColor="text1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97.35pt;margin-top:9pt;width:27.6pt;height:3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" filled="f" stroked="f" strokeweight="2pt">
                      <v:textbox>
                        <w:txbxContent>
                          <w:p w:rsidR="00A1321E" w:rsidRPr="00A1321E" w:rsidRDefault="00413BC9" w:rsidP="00413BC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A1321E" w:rsidRPr="00A1321E">
                              <w:rPr>
                                <w:color w:val="000000" w:themeColor="text1"/>
                              </w:rPr>
                              <w:t>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85B3A" w:rsidRPr="00413BC9" w:rsidRDefault="00C85B3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Соисполнители                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C85B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A0EB8" wp14:editId="6F63A72C">
                      <wp:simplePos x="0" y="0"/>
                      <wp:positionH relativeFrom="column">
                        <wp:posOffset>117079</wp:posOffset>
                      </wp:positionH>
                      <wp:positionV relativeFrom="paragraph">
                        <wp:posOffset>583285</wp:posOffset>
                      </wp:positionV>
                      <wp:extent cx="3657600" cy="1913860"/>
                      <wp:effectExtent l="0" t="0" r="0" b="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0" cy="191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85B3A" w:rsidRPr="00413BC9" w:rsidRDefault="00C85B3A" w:rsidP="00C85B3A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муниципальные образования Республики Тыва: г. Ак-Довурак, Бай-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Тайгинский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Барун-Хемчикский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Дзун-Хемчикский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Каа-Хемский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Кызылский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Монгун-Тайгинский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Овюрский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, Пий-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Хемский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Сут-Хол</w:t>
                                  </w:r>
                                  <w:r w:rsidR="00413BC9"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ь</w:t>
                                  </w:r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Тандинский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Тере-Хольский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, Тес-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Хемский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Тоджинский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Улуг-Хемский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Чаа-Хольский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Чеди-Хольский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Эрзинский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кожуун</w:t>
                                  </w:r>
                                  <w:proofErr w:type="spellEnd"/>
                                  <w:r w:rsidRPr="00413BC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, г. Кызыл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7" style="position:absolute;left:0;text-align:left;margin-left:9.2pt;margin-top:45.95pt;width:4in;height:15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" filled="f" stroked="f" strokeweight="2pt">
                      <v:textbox>
                        <w:txbxContent>
                          <w:p w:rsidR="00C85B3A" w:rsidRPr="00413BC9" w:rsidRDefault="00C85B3A" w:rsidP="00C85B3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муниципальные образования Республики Тыва: г. Ак-Довурак, Бай-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Тайгинский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Барун-Хемчикский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Дзун-Хемчикский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Каа-Хемский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Кызылский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Монгун-Тайгинский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Овюрский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, Пий-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Хемский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Сут-Хол</w:t>
                            </w:r>
                            <w:r w:rsidR="00413BC9"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ь</w:t>
                            </w:r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Тандинский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Тере-Хольский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, Тес-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Хемский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Тоджинский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Улуг-Хемский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Чаа-Хольский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Чеди-Хольский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Эрзинский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кожуун</w:t>
                            </w:r>
                            <w:proofErr w:type="spellEnd"/>
                            <w:r w:rsidRPr="00413BC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, г. Кызыл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314C6"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Служба ГО и ЧС Республики Тыва</w:t>
            </w:r>
          </w:p>
        </w:tc>
      </w:tr>
      <w:tr w:rsidR="005314C6" w:rsidRPr="00413BC9">
        <w:tc>
          <w:tcPr>
            <w:tcW w:w="8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5B3A" w:rsidRPr="00413BC9" w:rsidRDefault="00C85B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C85B3A" w:rsidRPr="00413BC9" w:rsidRDefault="00C85B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C85B3A" w:rsidRPr="00413BC9" w:rsidRDefault="00C85B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C85B3A" w:rsidRPr="00413BC9" w:rsidRDefault="00C85B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C85B3A" w:rsidRPr="00413BC9" w:rsidRDefault="00C85B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C85B3A" w:rsidRPr="00413BC9" w:rsidRDefault="00C85B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413BC9" w:rsidRDefault="00413BC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413BC9" w:rsidRDefault="00413BC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413BC9" w:rsidRDefault="00413BC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314C6" w:rsidRPr="00413BC9" w:rsidRDefault="005314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lastRenderedPageBreak/>
              <w:t xml:space="preserve">Позиция утратила силу. - </w:t>
            </w:r>
            <w:hyperlink r:id="rId18" w:history="1">
              <w:r w:rsidRPr="00413BC9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413BC9">
              <w:rPr>
                <w:rFonts w:ascii="Times New Roman" w:hAnsi="Times New Roman" w:cs="Times New Roman"/>
              </w:rPr>
              <w:t xml:space="preserve"> Правительства РТ от 15.03.2018 N 97</w:t>
            </w:r>
          </w:p>
        </w:tc>
      </w:tr>
      <w:tr w:rsidR="005314C6" w:rsidRPr="00413BC9">
        <w:tc>
          <w:tcPr>
            <w:tcW w:w="8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lastRenderedPageBreak/>
              <w:t xml:space="preserve">Позиция утратила силу. - </w:t>
            </w:r>
            <w:hyperlink r:id="rId19" w:history="1">
              <w:r w:rsidRPr="00413BC9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413BC9">
              <w:rPr>
                <w:rFonts w:ascii="Times New Roman" w:hAnsi="Times New Roman" w:cs="Times New Roman"/>
              </w:rPr>
              <w:t xml:space="preserve"> Правительства РТ от 15.03.2018 N 97</w:t>
            </w:r>
          </w:p>
        </w:tc>
      </w:tr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370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"Система обеспечения вызова экстренных оперативных служб через единый номер "112" в Республике Тыва";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555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"Пожарная безопасность в Республике Тыва";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727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"Реконструкция системы оповещения населения Республики Тыва с элементами комплексной системы экстренного оповещения населения об угрозе возникновения или о возникновении чрезвычайных ситуаций";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867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4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"Обеспечение безопасности людей на водных объектах";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1168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5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"Снижение рисков и смягчение последствий чрезвычайных ситуаций природного и техногенного характера на терр</w:t>
            </w:r>
            <w:bookmarkStart w:id="1" w:name="_GoBack"/>
            <w:bookmarkEnd w:id="1"/>
            <w:r w:rsidR="005314C6" w:rsidRPr="00413BC9">
              <w:rPr>
                <w:rFonts w:ascii="Times New Roman" w:hAnsi="Times New Roman" w:cs="Times New Roman"/>
              </w:rPr>
              <w:t>итории Республики Тыва";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1316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6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"Создание и развитие аппаратно-программного комплекса "</w:t>
            </w:r>
            <w:r w:rsidR="00A1321E" w:rsidRPr="00413BC9">
              <w:rPr>
                <w:rFonts w:ascii="Times New Roman" w:hAnsi="Times New Roman" w:cs="Times New Roman"/>
              </w:rPr>
              <w:t>Безопасный город" на 2016 - 2020</w:t>
            </w:r>
            <w:r w:rsidR="005314C6" w:rsidRPr="00413BC9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снижение рисков чрезвычайных ситуаций, повышение безопасности населения и критически важных объектов от угроз природного, техногенного характера и обеспечение пожарной безопасности и безопасности людей на водных объектах на территории Республики Тыва;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повышение общего уровня общественной безопасности, правопорядка и безопасности среды обитания, улучшение координации деятельности сил и служб, контроль над устранением последствий чрезвычайных ситуаций и правонарушений с интеграцией под ее управлением действий информационно-управляющих подсистем дежурных, диспетчерских, муниципальных служб для их оперативного взаимодействия в интересах муниципального образования</w:t>
            </w:r>
          </w:p>
        </w:tc>
      </w:tr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организация комплексных мер, обеспечивающих оперативное реагирование и улучшение взаимодействия экстренных оперативных служб при вызовах (сообщениях о происшествиях) населения на единый телефонный номер "112";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развитие и оснащение подразделений добровольной пожарной охраны республики;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совершенствование противопожарной пропаганды и информационного обеспечения по вопросам пожарной безопасности, обучение подрастающего поколения правилам и умениям в области пожарной безопасности;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создание региональной автоматизированной системы оповещения населения с элементами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с использованием современных информационно-коммуникационных технологий и программно-технических комплексов на территории Республики Тыва;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предотвращение гибели людей, в том числе детей, на </w:t>
            </w:r>
            <w:r w:rsidRPr="00413BC9">
              <w:rPr>
                <w:rFonts w:ascii="Times New Roman" w:hAnsi="Times New Roman" w:cs="Times New Roman"/>
              </w:rPr>
              <w:lastRenderedPageBreak/>
              <w:t>водных объектах Республики Тыва;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совершенствование материально-технического обеспечения деятельности по снижению рисков и смягчению последствий чрезвычайных ситуаций;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совершенствование системы подготовки населения к действиям в чрезвычайных ситуациях и формирование культуры безопасного поведения;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формирование коммуникационной платформы для органов местного самоуправления с целью устранения рисков обеспечения общественной безопасности, правопорядка и безопасности среды обитания на базе межведомственного взаимодействия;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разработка единых функциональных и технических требований к аппаратно-программным средствам, ориентированным на идентификацию потенциальных точек уязвимости, прогнозирование, реагирование и предупреждение угроз обеспечения безопасности муниципального образования;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обеспечение информационного обмена </w:t>
            </w:r>
            <w:proofErr w:type="gramStart"/>
            <w:r w:rsidRPr="00413BC9">
              <w:rPr>
                <w:rFonts w:ascii="Times New Roman" w:hAnsi="Times New Roman" w:cs="Times New Roman"/>
              </w:rPr>
              <w:t>между участниками всех действующих программ соответствующих федеральных органов исполнительной власти в области обеспечения безопасности через единое информационное пространство с учетом разграничения прав доступа к информации</w:t>
            </w:r>
            <w:proofErr w:type="gramEnd"/>
            <w:r w:rsidRPr="00413BC9">
              <w:rPr>
                <w:rFonts w:ascii="Times New Roman" w:hAnsi="Times New Roman" w:cs="Times New Roman"/>
              </w:rPr>
              <w:t xml:space="preserve"> разного характера;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обеспечение информационного обмена на региональном и муниципальном уровнях через единое информационное пространство с учетом разграничения прав доступа к информации разного характера;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создание дополнительных инструментов на базе муниципальных образований для оптимизации </w:t>
            </w:r>
            <w:proofErr w:type="gramStart"/>
            <w:r w:rsidRPr="00413BC9">
              <w:rPr>
                <w:rFonts w:ascii="Times New Roman" w:hAnsi="Times New Roman" w:cs="Times New Roman"/>
              </w:rPr>
              <w:t>работы существующей системы мониторинга состояния общественной безопасности</w:t>
            </w:r>
            <w:proofErr w:type="gramEnd"/>
            <w:r w:rsidRPr="00413BC9">
              <w:rPr>
                <w:rFonts w:ascii="Times New Roman" w:hAnsi="Times New Roman" w:cs="Times New Roman"/>
              </w:rPr>
              <w:t>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построение и развитие </w:t>
            </w:r>
            <w:proofErr w:type="gramStart"/>
            <w:r w:rsidRPr="00413BC9">
              <w:rPr>
                <w:rFonts w:ascii="Times New Roman" w:hAnsi="Times New Roman" w:cs="Times New Roman"/>
              </w:rPr>
              <w:t>систем ситуационного анализа причин дестабилизации обстановки</w:t>
            </w:r>
            <w:proofErr w:type="gramEnd"/>
            <w:r w:rsidRPr="00413BC9">
              <w:rPr>
                <w:rFonts w:ascii="Times New Roman" w:hAnsi="Times New Roman" w:cs="Times New Roman"/>
              </w:rPr>
              <w:t xml:space="preserve"> и прогнозирования существующих и потенциальных угроз для обеспечения безопасности населения муниципального образования</w:t>
            </w:r>
          </w:p>
        </w:tc>
      </w:tr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уменьшение человеческих потерь и травм;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снижение материального и экономического ущерба;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оперативность реагирования на возникновение чрезвычайных ситуаций и ликвидация их последствий;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уменьшение числа бытовых и природных пожаров;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увеличение количества населенных пунктов республики, охваченных техническими средствами оповещения;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создание общественных спасательных постов и пляжей муниципальными образованиями;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обучение населения действиям защиты при чрезвычайных ситуациях;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комплектование количества единых дежурно-диспетчерских служб (далее - ЕДДС) муниципальных образований, соответствующих предъявляемым нормам и готовых к развертыванию аппаратно-программного комплекса "Безопасный город";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обеспеченность средствами автоматизации диспетчеров ЕДДС муниципальных образований;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объем поступлений налоговых и неналоговых доходов от заработной платы ЕДДС в консолидированный бюджет Республики Тыва</w:t>
            </w:r>
          </w:p>
        </w:tc>
      </w:tr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lastRenderedPageBreak/>
              <w:t>Сроки и этапы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C85B3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2014 - 2020</w:t>
            </w:r>
            <w:r w:rsidR="005314C6" w:rsidRPr="00413BC9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всего - 333038,23</w:t>
            </w:r>
            <w:r w:rsidR="005314C6" w:rsidRPr="00413BC9">
              <w:rPr>
                <w:rFonts w:ascii="Times New Roman" w:hAnsi="Times New Roman" w:cs="Times New Roman"/>
              </w:rPr>
              <w:t xml:space="preserve"> тыс. рублей, из них: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средства федерального бюджета - 18215,4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2016 г. - 18215,4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средства республиканского бюджета </w:t>
            </w:r>
            <w:r w:rsidR="00A1321E" w:rsidRPr="00413BC9">
              <w:rPr>
                <w:rFonts w:ascii="Times New Roman" w:hAnsi="Times New Roman" w:cs="Times New Roman"/>
              </w:rPr>
              <w:t>-</w:t>
            </w:r>
            <w:r w:rsidRPr="00413BC9">
              <w:rPr>
                <w:rFonts w:ascii="Times New Roman" w:hAnsi="Times New Roman" w:cs="Times New Roman"/>
              </w:rPr>
              <w:t xml:space="preserve"> </w:t>
            </w:r>
            <w:r w:rsidR="00A1321E" w:rsidRPr="00413BC9">
              <w:rPr>
                <w:rFonts w:ascii="Times New Roman" w:hAnsi="Times New Roman" w:cs="Times New Roman"/>
              </w:rPr>
              <w:t>144207,45</w:t>
            </w:r>
            <w:r w:rsidRPr="00413BC9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5314C6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2014 г. - </w:t>
            </w:r>
            <w:r w:rsidR="005314C6" w:rsidRPr="00413BC9">
              <w:rPr>
                <w:rFonts w:ascii="Times New Roman" w:hAnsi="Times New Roman" w:cs="Times New Roman"/>
              </w:rPr>
              <w:t>5001,95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2015 г. - 15452,54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2016 г. - 10518,4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2017 г. - 15273,6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2018 г. </w:t>
            </w:r>
            <w:r w:rsidR="00A1321E" w:rsidRPr="00413BC9">
              <w:rPr>
                <w:rFonts w:ascii="Times New Roman" w:hAnsi="Times New Roman" w:cs="Times New Roman"/>
              </w:rPr>
              <w:t>-</w:t>
            </w:r>
            <w:r w:rsidRPr="00413BC9">
              <w:rPr>
                <w:rFonts w:ascii="Times New Roman" w:hAnsi="Times New Roman" w:cs="Times New Roman"/>
              </w:rPr>
              <w:t xml:space="preserve"> </w:t>
            </w:r>
            <w:r w:rsidR="00A1321E" w:rsidRPr="00413BC9">
              <w:rPr>
                <w:rFonts w:ascii="Times New Roman" w:hAnsi="Times New Roman" w:cs="Times New Roman"/>
              </w:rPr>
              <w:t>18224,00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A1321E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2019 г. - 48359,85 тыс. рублей;</w:t>
            </w:r>
          </w:p>
          <w:p w:rsidR="00A1321E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2020 г. - 31377,11 тыс. рублей.</w:t>
            </w:r>
          </w:p>
          <w:p w:rsidR="005314C6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средства муниципального бюджета-170615,38</w:t>
            </w:r>
            <w:r w:rsidR="005314C6" w:rsidRPr="00413BC9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2016 г. </w:t>
            </w:r>
            <w:r w:rsidR="00A1321E" w:rsidRPr="00413BC9">
              <w:rPr>
                <w:rFonts w:ascii="Times New Roman" w:hAnsi="Times New Roman" w:cs="Times New Roman"/>
              </w:rPr>
              <w:t>-</w:t>
            </w:r>
            <w:r w:rsidRPr="00413BC9">
              <w:rPr>
                <w:rFonts w:ascii="Times New Roman" w:hAnsi="Times New Roman" w:cs="Times New Roman"/>
              </w:rPr>
              <w:t xml:space="preserve"> </w:t>
            </w:r>
            <w:r w:rsidR="00A1321E" w:rsidRPr="00413BC9">
              <w:rPr>
                <w:rFonts w:ascii="Times New Roman" w:hAnsi="Times New Roman" w:cs="Times New Roman"/>
              </w:rPr>
              <w:t>23378,68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2017 г. - </w:t>
            </w:r>
            <w:r w:rsidR="005314C6" w:rsidRPr="00413BC9">
              <w:rPr>
                <w:rFonts w:ascii="Times New Roman" w:hAnsi="Times New Roman" w:cs="Times New Roman"/>
              </w:rPr>
              <w:t xml:space="preserve"> </w:t>
            </w:r>
            <w:r w:rsidRPr="00413BC9">
              <w:rPr>
                <w:rFonts w:ascii="Times New Roman" w:hAnsi="Times New Roman" w:cs="Times New Roman"/>
              </w:rPr>
              <w:t xml:space="preserve">32129,86 </w:t>
            </w:r>
            <w:r w:rsidR="005314C6" w:rsidRPr="00413BC9">
              <w:rPr>
                <w:rFonts w:ascii="Times New Roman" w:hAnsi="Times New Roman" w:cs="Times New Roman"/>
              </w:rPr>
              <w:t>тыс. рублей;</w:t>
            </w:r>
          </w:p>
          <w:p w:rsidR="005314C6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2018 г. - 38368,95 тыс. рублей;</w:t>
            </w:r>
          </w:p>
          <w:p w:rsidR="00A1321E" w:rsidRPr="00413BC9" w:rsidRDefault="00A1321E" w:rsidP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2019 г. - 38368,95 тыс. рублей;</w:t>
            </w:r>
          </w:p>
          <w:p w:rsidR="00A1321E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2020 г. - 38368,95 тыс. рублей.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370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"Система обеспечения вызова экстренных оперативных служб через единый номер "112" в Республике Тыва":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всего </w:t>
            </w:r>
            <w:r w:rsidR="00A1321E" w:rsidRPr="00413BC9">
              <w:rPr>
                <w:rFonts w:ascii="Times New Roman" w:hAnsi="Times New Roman" w:cs="Times New Roman"/>
              </w:rPr>
              <w:t>-</w:t>
            </w:r>
            <w:r w:rsidRPr="00413BC9">
              <w:rPr>
                <w:rFonts w:ascii="Times New Roman" w:hAnsi="Times New Roman" w:cs="Times New Roman"/>
              </w:rPr>
              <w:t xml:space="preserve"> </w:t>
            </w:r>
            <w:r w:rsidR="00A1321E" w:rsidRPr="00413BC9">
              <w:rPr>
                <w:rFonts w:ascii="Times New Roman" w:hAnsi="Times New Roman" w:cs="Times New Roman"/>
              </w:rPr>
              <w:t>99648,37</w:t>
            </w:r>
            <w:r w:rsidRPr="00413BC9">
              <w:rPr>
                <w:rFonts w:ascii="Times New Roman" w:hAnsi="Times New Roman" w:cs="Times New Roman"/>
              </w:rPr>
              <w:t xml:space="preserve"> тыс. рублей, из них: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средства федерального бюджета в 2016 г. - 18215,4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средс</w:t>
            </w:r>
            <w:r w:rsidR="00A1321E" w:rsidRPr="00413BC9">
              <w:rPr>
                <w:rFonts w:ascii="Times New Roman" w:hAnsi="Times New Roman" w:cs="Times New Roman"/>
              </w:rPr>
              <w:t>тва республиканского бюджета – 81432,97</w:t>
            </w:r>
            <w:r w:rsidRPr="00413BC9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 2014 г. - 1192,5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 2015 г. - 128,24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 2016 г. - 1081,3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 2017 г. - 6509,1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 2018 г. - 13000,0</w:t>
            </w:r>
            <w:r w:rsidR="00A1321E" w:rsidRPr="00413BC9">
              <w:rPr>
                <w:rFonts w:ascii="Times New Roman" w:hAnsi="Times New Roman" w:cs="Times New Roman"/>
              </w:rPr>
              <w:t>0 тыс. рублей;</w:t>
            </w:r>
          </w:p>
          <w:p w:rsidR="00A1321E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 2019 г. - 38576,37 тыс. рублей;</w:t>
            </w:r>
          </w:p>
          <w:p w:rsidR="00A1321E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 2020 г. - 20945,46 тыс. рублей.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555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"Пожарная безопасность в Республике Тыва":</w:t>
            </w:r>
          </w:p>
          <w:p w:rsidR="005314C6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всего – 2919,30</w:t>
            </w:r>
            <w:r w:rsidR="005314C6" w:rsidRPr="00413BC9">
              <w:rPr>
                <w:rFonts w:ascii="Times New Roman" w:hAnsi="Times New Roman" w:cs="Times New Roman"/>
              </w:rPr>
              <w:t xml:space="preserve"> тыс. рублей из республиканского бюджета, в том числе: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2014 г. - 477,5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2015 г. - 500,0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2016 г. - 669,2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2017 г. - 735,6</w:t>
            </w:r>
            <w:r w:rsidR="00A1321E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2018 г. - 150,0</w:t>
            </w:r>
            <w:r w:rsidR="00A1321E" w:rsidRPr="00413BC9">
              <w:rPr>
                <w:rFonts w:ascii="Times New Roman" w:hAnsi="Times New Roman" w:cs="Times New Roman"/>
              </w:rPr>
              <w:t>0 тыс. рублей;</w:t>
            </w:r>
          </w:p>
          <w:p w:rsidR="00A1321E" w:rsidRPr="00413BC9" w:rsidRDefault="00A1321E" w:rsidP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2019 г. - 193,10 тыс. рублей;</w:t>
            </w:r>
          </w:p>
          <w:p w:rsidR="00A1321E" w:rsidRPr="00413BC9" w:rsidRDefault="00A1321E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2020 г. – 193,90 тыс. рублей.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727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"Реконструкция системы оповещения населения Республики Тыва":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всего </w:t>
            </w:r>
            <w:r w:rsidR="00A1321E" w:rsidRPr="00413BC9">
              <w:rPr>
                <w:rFonts w:ascii="Times New Roman" w:hAnsi="Times New Roman" w:cs="Times New Roman"/>
              </w:rPr>
              <w:t>-</w:t>
            </w:r>
            <w:r w:rsidRPr="00413BC9">
              <w:rPr>
                <w:rFonts w:ascii="Times New Roman" w:hAnsi="Times New Roman" w:cs="Times New Roman"/>
              </w:rPr>
              <w:t xml:space="preserve"> </w:t>
            </w:r>
            <w:r w:rsidR="00A1321E" w:rsidRPr="00413BC9">
              <w:rPr>
                <w:rFonts w:ascii="Times New Roman" w:hAnsi="Times New Roman" w:cs="Times New Roman"/>
              </w:rPr>
              <w:t>26907,18</w:t>
            </w:r>
            <w:r w:rsidRPr="00413BC9">
              <w:rPr>
                <w:rFonts w:ascii="Times New Roman" w:hAnsi="Times New Roman" w:cs="Times New Roman"/>
              </w:rPr>
              <w:t xml:space="preserve"> тыс. рублей из республиканского бюджета, в том числе: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2014 г. - 890,9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2015 г. - 12310,9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2016 г. - 0,00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2017 г. - 2959,2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lastRenderedPageBreak/>
              <w:t>2018 г. - 1620,5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рублей.</w:t>
            </w:r>
          </w:p>
          <w:p w:rsidR="00F05E8A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2019 г. - 5203,53 тыс. рублей;</w:t>
            </w:r>
          </w:p>
          <w:p w:rsidR="00F05E8A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2020 г. - 3922,15 тыс. рублей.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867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4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"Обеспечение безопасности людей на водных объектах":</w:t>
            </w:r>
          </w:p>
          <w:p w:rsidR="005314C6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всего - 11762,17</w:t>
            </w:r>
            <w:r w:rsidR="005314C6" w:rsidRPr="00413BC9">
              <w:rPr>
                <w:rFonts w:ascii="Times New Roman" w:hAnsi="Times New Roman" w:cs="Times New Roman"/>
              </w:rPr>
              <w:t xml:space="preserve"> тыс. рублей из республиканского бюджета, в том числе: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2014 г. - 615,05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2015 г. - 413,4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2016 г. - 816,60 </w:t>
            </w:r>
            <w:r w:rsidR="005314C6" w:rsidRPr="00413BC9">
              <w:rPr>
                <w:rFonts w:ascii="Times New Roman" w:hAnsi="Times New Roman" w:cs="Times New Roman"/>
              </w:rPr>
              <w:t>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2017 г. - 3095,7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2018 г. - 3543,50</w:t>
            </w:r>
            <w:r w:rsidR="005314C6" w:rsidRPr="00413BC9">
              <w:rPr>
                <w:rFonts w:ascii="Times New Roman" w:hAnsi="Times New Roman" w:cs="Times New Roman"/>
              </w:rPr>
              <w:t xml:space="preserve"> тыс. рублей.</w:t>
            </w:r>
          </w:p>
          <w:p w:rsidR="00F05E8A" w:rsidRPr="00413BC9" w:rsidRDefault="00F05E8A" w:rsidP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2019 г. - 1824,96 тыс. рублей;</w:t>
            </w:r>
          </w:p>
          <w:p w:rsidR="00F05E8A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2020 г. - 1542,96 тыс. рублей.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1168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5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"Снижение рисков и смягчение последствий чрезвычайных ситуаций природного и техногенного характера на территории Республики Тыва":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всего - 8450,2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 из республиканского бюджета, в том числе: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2014 г. - 1826,0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2015 г. - 2100,0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2016 г. - 3034,6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2017 г. - 1489,6</w:t>
            </w:r>
            <w:r w:rsidR="00F05E8A" w:rsidRPr="00413BC9">
              <w:rPr>
                <w:rFonts w:ascii="Times New Roman" w:hAnsi="Times New Roman" w:cs="Times New Roman"/>
              </w:rPr>
              <w:t>0</w:t>
            </w:r>
            <w:r w:rsidRPr="00413BC9">
              <w:rPr>
                <w:rFonts w:ascii="Times New Roman" w:hAnsi="Times New Roman" w:cs="Times New Roman"/>
              </w:rPr>
              <w:t xml:space="preserve"> тыс. рублей.</w:t>
            </w:r>
          </w:p>
          <w:p w:rsidR="00F05E8A" w:rsidRPr="00413BC9" w:rsidRDefault="00F05E8A" w:rsidP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2018 г. - 0 тыс. рублей;</w:t>
            </w:r>
          </w:p>
          <w:p w:rsidR="00F05E8A" w:rsidRPr="00413BC9" w:rsidRDefault="00F05E8A" w:rsidP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2019 г. - 0 тыс. рублей;</w:t>
            </w:r>
          </w:p>
          <w:p w:rsidR="00F05E8A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2020 г. - 0 тыс. рублей.</w:t>
            </w:r>
          </w:p>
          <w:p w:rsidR="005314C6" w:rsidRPr="00413BC9" w:rsidRDefault="00963EC2">
            <w:pPr>
              <w:pStyle w:val="ConsPlusNormal"/>
              <w:rPr>
                <w:rFonts w:ascii="Times New Roman" w:hAnsi="Times New Roman" w:cs="Times New Roman"/>
              </w:rPr>
            </w:pPr>
            <w:hyperlink w:anchor="P1316" w:history="1">
              <w:r w:rsidR="005314C6" w:rsidRPr="00413BC9">
                <w:rPr>
                  <w:rFonts w:ascii="Times New Roman" w:hAnsi="Times New Roman" w:cs="Times New Roman"/>
                  <w:color w:val="0000FF"/>
                </w:rPr>
                <w:t>Подпрограмма 6</w:t>
              </w:r>
            </w:hyperlink>
            <w:r w:rsidR="005314C6" w:rsidRPr="00413BC9">
              <w:rPr>
                <w:rFonts w:ascii="Times New Roman" w:hAnsi="Times New Roman" w:cs="Times New Roman"/>
              </w:rPr>
              <w:t xml:space="preserve"> "Создание и развитие аппаратно-программного комплекса "Безопасный город":</w:t>
            </w:r>
          </w:p>
          <w:p w:rsidR="005314C6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всего – 183351,01</w:t>
            </w:r>
            <w:r w:rsidR="005314C6" w:rsidRPr="00413BC9">
              <w:rPr>
                <w:rFonts w:ascii="Times New Roman" w:hAnsi="Times New Roman" w:cs="Times New Roman"/>
              </w:rPr>
              <w:t xml:space="preserve"> тыс. рублей, из них: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республиканский бюджет всего </w:t>
            </w:r>
            <w:r w:rsidR="00F05E8A" w:rsidRPr="00413BC9">
              <w:rPr>
                <w:rFonts w:ascii="Times New Roman" w:hAnsi="Times New Roman" w:cs="Times New Roman"/>
              </w:rPr>
              <w:t>–</w:t>
            </w:r>
            <w:r w:rsidRPr="00413BC9">
              <w:rPr>
                <w:rFonts w:ascii="Times New Roman" w:hAnsi="Times New Roman" w:cs="Times New Roman"/>
              </w:rPr>
              <w:t xml:space="preserve"> </w:t>
            </w:r>
            <w:r w:rsidR="00F05E8A" w:rsidRPr="00413BC9">
              <w:rPr>
                <w:rFonts w:ascii="Times New Roman" w:hAnsi="Times New Roman" w:cs="Times New Roman"/>
              </w:rPr>
              <w:t xml:space="preserve">12735,63 </w:t>
            </w:r>
            <w:r w:rsidRPr="00413BC9">
              <w:rPr>
                <w:rFonts w:ascii="Times New Roman" w:hAnsi="Times New Roman" w:cs="Times New Roman"/>
              </w:rPr>
              <w:t>тыс. руб., в том числе: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2016 г. - 4916,7</w:t>
            </w:r>
            <w:r w:rsidR="00F05E8A" w:rsidRPr="00413BC9">
              <w:rPr>
                <w:rFonts w:ascii="Times New Roman" w:hAnsi="Times New Roman" w:cs="Times New Roman"/>
              </w:rPr>
              <w:t>0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2017 г. - 484,4</w:t>
            </w:r>
            <w:r w:rsidR="00F05E8A" w:rsidRPr="00413BC9">
              <w:rPr>
                <w:rFonts w:ascii="Times New Roman" w:hAnsi="Times New Roman" w:cs="Times New Roman"/>
              </w:rPr>
              <w:t>0 тыс. рублей;</w:t>
            </w:r>
          </w:p>
          <w:p w:rsidR="00F05E8A" w:rsidRPr="00413BC9" w:rsidRDefault="00F05E8A" w:rsidP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2018 г. - 0,00 тыс. рублей;</w:t>
            </w:r>
          </w:p>
          <w:p w:rsidR="00F05E8A" w:rsidRPr="00413BC9" w:rsidRDefault="00F05E8A" w:rsidP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2019 г. – 2561,89 тыс. рублей;</w:t>
            </w:r>
          </w:p>
          <w:p w:rsidR="00F05E8A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2020 г. – 4772,64 тыс. рублей.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муни</w:t>
            </w:r>
            <w:r w:rsidR="00F05E8A" w:rsidRPr="00413BC9">
              <w:rPr>
                <w:rFonts w:ascii="Times New Roman" w:hAnsi="Times New Roman" w:cs="Times New Roman"/>
              </w:rPr>
              <w:t>ципальный бюджет всего - 170615,38</w:t>
            </w:r>
            <w:r w:rsidRPr="00413BC9">
              <w:rPr>
                <w:rFonts w:ascii="Times New Roman" w:hAnsi="Times New Roman" w:cs="Times New Roman"/>
              </w:rPr>
              <w:t xml:space="preserve"> тыс. руб., в том числе:</w:t>
            </w:r>
          </w:p>
          <w:p w:rsidR="005314C6" w:rsidRPr="00413BC9" w:rsidRDefault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2016 г. - 23378,68</w:t>
            </w:r>
            <w:r w:rsidR="005314C6"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2017 г. </w:t>
            </w:r>
            <w:r w:rsidR="00F05E8A" w:rsidRPr="00413BC9">
              <w:rPr>
                <w:rFonts w:ascii="Times New Roman" w:hAnsi="Times New Roman" w:cs="Times New Roman"/>
              </w:rPr>
              <w:t>-</w:t>
            </w:r>
            <w:r w:rsidRPr="00413BC9">
              <w:rPr>
                <w:rFonts w:ascii="Times New Roman" w:hAnsi="Times New Roman" w:cs="Times New Roman"/>
              </w:rPr>
              <w:t xml:space="preserve"> </w:t>
            </w:r>
            <w:r w:rsidR="00F05E8A" w:rsidRPr="00413BC9">
              <w:rPr>
                <w:rFonts w:ascii="Times New Roman" w:hAnsi="Times New Roman" w:cs="Times New Roman"/>
              </w:rPr>
              <w:t>32129,86</w:t>
            </w:r>
            <w:r w:rsidRPr="00413BC9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2018 г. </w:t>
            </w:r>
            <w:r w:rsidR="00F05E8A" w:rsidRPr="00413BC9">
              <w:rPr>
                <w:rFonts w:ascii="Times New Roman" w:hAnsi="Times New Roman" w:cs="Times New Roman"/>
              </w:rPr>
              <w:t>–</w:t>
            </w:r>
            <w:r w:rsidRPr="00413BC9">
              <w:rPr>
                <w:rFonts w:ascii="Times New Roman" w:hAnsi="Times New Roman" w:cs="Times New Roman"/>
              </w:rPr>
              <w:t xml:space="preserve"> </w:t>
            </w:r>
            <w:r w:rsidR="00F05E8A" w:rsidRPr="00413BC9">
              <w:rPr>
                <w:rFonts w:ascii="Times New Roman" w:hAnsi="Times New Roman" w:cs="Times New Roman"/>
              </w:rPr>
              <w:t xml:space="preserve">38368,95 </w:t>
            </w:r>
            <w:r w:rsidRPr="00413BC9">
              <w:rPr>
                <w:rFonts w:ascii="Times New Roman" w:hAnsi="Times New Roman" w:cs="Times New Roman"/>
              </w:rPr>
              <w:t>тыс. рубл</w:t>
            </w:r>
            <w:r w:rsidR="00F05E8A" w:rsidRPr="00413BC9">
              <w:rPr>
                <w:rFonts w:ascii="Times New Roman" w:hAnsi="Times New Roman" w:cs="Times New Roman"/>
              </w:rPr>
              <w:t>ей;</w:t>
            </w:r>
          </w:p>
          <w:p w:rsidR="00F05E8A" w:rsidRPr="00413BC9" w:rsidRDefault="00F05E8A" w:rsidP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2019 г. – 38368,95 тыс. рублей.</w:t>
            </w:r>
          </w:p>
          <w:p w:rsidR="00F05E8A" w:rsidRPr="00413BC9" w:rsidRDefault="00F05E8A" w:rsidP="00F05E8A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2020 г. – 38368,95 тыс. рублей.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Объем финансирования Программы может быть уточнен в порядке, установленном законом о бюджете на соответствующий финансовый год исходя из возможностей республиканского бюджета Республики Тыва. Сумма финансирования Программы из республиканского бюджета Республики Тыва может быть уменьшена на сумму полученного </w:t>
            </w:r>
            <w:proofErr w:type="spellStart"/>
            <w:r w:rsidRPr="00413BC9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413BC9">
              <w:rPr>
                <w:rFonts w:ascii="Times New Roman" w:hAnsi="Times New Roman" w:cs="Times New Roman"/>
              </w:rPr>
              <w:t xml:space="preserve"> из федерального бюджета</w:t>
            </w:r>
          </w:p>
        </w:tc>
      </w:tr>
      <w:tr w:rsidR="005314C6" w:rsidRPr="00413BC9">
        <w:tc>
          <w:tcPr>
            <w:tcW w:w="8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20" w:history="1">
              <w:r w:rsidRPr="00413BC9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413BC9">
              <w:rPr>
                <w:rFonts w:ascii="Times New Roman" w:hAnsi="Times New Roman" w:cs="Times New Roman"/>
              </w:rPr>
              <w:t xml:space="preserve"> Правительства РТ от 15.03.2018 N 97)</w:t>
            </w:r>
          </w:p>
        </w:tc>
      </w:tr>
      <w:tr w:rsidR="005314C6" w:rsidRPr="00413BC9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снижение количества случаев гибели людей с 15 до 12 процентов;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снижение количества пострадавшего населения с 13 до 9 процентов;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 xml:space="preserve">снижение экономического и материального ущерба с 30 до </w:t>
            </w:r>
            <w:r w:rsidRPr="00413BC9">
              <w:rPr>
                <w:rFonts w:ascii="Times New Roman" w:hAnsi="Times New Roman" w:cs="Times New Roman"/>
              </w:rPr>
              <w:lastRenderedPageBreak/>
              <w:t>24 процентов;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снижение количества зарегистрированных пожаров до 15 процентов (на 10 случаев в год);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достижение единого уровня информатизации муниципальных образований, степени технической оснащенности всех органов местного самоуправления телекоммуникационной инфраструктурой и информационными ресурсами в соответствии с рекомендуемыми техническими требованиями комплекса "Безопасный город";</w:t>
            </w:r>
          </w:p>
          <w:p w:rsidR="005314C6" w:rsidRPr="00413BC9" w:rsidRDefault="005314C6">
            <w:pPr>
              <w:pStyle w:val="ConsPlusNormal"/>
              <w:rPr>
                <w:rFonts w:ascii="Times New Roman" w:hAnsi="Times New Roman" w:cs="Times New Roman"/>
              </w:rPr>
            </w:pPr>
            <w:r w:rsidRPr="00413BC9">
              <w:rPr>
                <w:rFonts w:ascii="Times New Roman" w:hAnsi="Times New Roman" w:cs="Times New Roman"/>
              </w:rPr>
              <w:t>обеспечение органами исполнительной власти Республики Тыва контроля над оперативной обстановкой в регионе, координации межведомственного взаимодействия на региональном уровне, оперативного управления службами и ведомствами в случае региональных чрезвычайных ситуаций и в критических ситуациях".</w:t>
            </w:r>
          </w:p>
        </w:tc>
      </w:tr>
    </w:tbl>
    <w:p w:rsidR="005314C6" w:rsidRPr="00413BC9" w:rsidRDefault="005314C6">
      <w:pPr>
        <w:pStyle w:val="ConsPlusNormal"/>
        <w:jc w:val="both"/>
        <w:rPr>
          <w:rFonts w:ascii="Times New Roman" w:hAnsi="Times New Roman" w:cs="Times New Roman"/>
        </w:rPr>
      </w:pPr>
    </w:p>
    <w:sectPr w:rsidR="005314C6" w:rsidRPr="00413BC9" w:rsidSect="0078314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4C6"/>
    <w:rsid w:val="003174D0"/>
    <w:rsid w:val="00413BC9"/>
    <w:rsid w:val="004D55AE"/>
    <w:rsid w:val="005314C6"/>
    <w:rsid w:val="00783146"/>
    <w:rsid w:val="007A235B"/>
    <w:rsid w:val="00963EC2"/>
    <w:rsid w:val="00A1321E"/>
    <w:rsid w:val="00C85B3A"/>
    <w:rsid w:val="00F0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14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14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14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314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314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314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314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314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3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E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14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14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14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314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314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314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314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314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3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E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BC548B52D959ECB55497C62448850AC18ECF0FC9DE1502BD7F357E59A3DA748EC66B9F44EDCC51ECEFE90BA0N" TargetMode="External"/><Relationship Id="rId13" Type="http://schemas.openxmlformats.org/officeDocument/2006/relationships/hyperlink" Target="consultantplus://offline/ref=28BC548B52D959ECB55497C62448850AC18ECF0FC9DA1406B07F357E59A3DA748EC66B9F44EDCC51ECEFE90BA0N" TargetMode="External"/><Relationship Id="rId18" Type="http://schemas.openxmlformats.org/officeDocument/2006/relationships/hyperlink" Target="consultantplus://offline/ref=28BC548B52D959ECB55497C62448850AC18ECF0FC9D81300B57F357E59A3DA748EC66B9F44EDCC51ECEFE90BADN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28BC548B52D959ECB55497C62448850AC18ECF0FC9DF1603B37F357E59A3DA748EC66B9F44EDCC51ECEFE90BA0N" TargetMode="External"/><Relationship Id="rId12" Type="http://schemas.openxmlformats.org/officeDocument/2006/relationships/hyperlink" Target="consultantplus://offline/ref=28BC548B52D959ECB55497C62448850AC18ECF0FC9DC1401B57F357E59A3DA748EC66B9F44EDCC51ECEFE90BA3N" TargetMode="External"/><Relationship Id="rId17" Type="http://schemas.openxmlformats.org/officeDocument/2006/relationships/hyperlink" Target="consultantplus://offline/ref=28BC548B52D959ECB55497C62448850AC18ECF0FC9D81300B57F357E59A3DA748EC66B9F44EDCC51ECEFE90BA2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8BC548B52D959ECB55497C62448850AC18ECF0FC9DA1406B07F357E59A3DA748EC66B9F44EDCC51ECEFE90BA3N" TargetMode="External"/><Relationship Id="rId20" Type="http://schemas.openxmlformats.org/officeDocument/2006/relationships/hyperlink" Target="consultantplus://offline/ref=28BC548B52D959ECB55497C62448850AC18ECF0FC9D81300B57F357E59A3DA748EC66B9F44EDCC51ECEFE80BA5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8BC548B52D959ECB55497C62448850AC18ECF0FC9DF140BB67F357E59A3DA748EC66B9F44EDCC51ECEFE90BA0N" TargetMode="External"/><Relationship Id="rId11" Type="http://schemas.openxmlformats.org/officeDocument/2006/relationships/hyperlink" Target="consultantplus://offline/ref=28BC548B52D959ECB55497C62448850AC18ECF0FC9DD1905B37F357E59A3DA748EC66B9F44EDCC51ECEFE90BA3N" TargetMode="External"/><Relationship Id="rId5" Type="http://schemas.openxmlformats.org/officeDocument/2006/relationships/hyperlink" Target="consultantplus://offline/ref=28BC548B52D959ECB55497C62448850AC18ECF0FC9DF1104BC7F357E59A3DA748EC66B9F44EDCC51ECEFE90BA0N" TargetMode="External"/><Relationship Id="rId15" Type="http://schemas.openxmlformats.org/officeDocument/2006/relationships/hyperlink" Target="consultantplus://offline/ref=28BC548B52D959ECB55497C62448850AC18ECF0FC9D81300B57F357E59A3DA748EC66B9F44EDCC51ECEFE90BA0N" TargetMode="External"/><Relationship Id="rId10" Type="http://schemas.openxmlformats.org/officeDocument/2006/relationships/hyperlink" Target="consultantplus://offline/ref=28BC548B52D959ECB55497C62448850AC18ECF0FC9DD1306B37F357E59A3DA748EC66B9F44EDCC51ECEFE90BA0N" TargetMode="External"/><Relationship Id="rId19" Type="http://schemas.openxmlformats.org/officeDocument/2006/relationships/hyperlink" Target="consultantplus://offline/ref=28BC548B52D959ECB55497C62448850AC18ECF0FC9D81300B57F357E59A3DA748EC66B9F44EDCC51ECEFE90BA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BC548B52D959ECB55497C62448850AC18ECF0FC9DD1202BC7F357E59A3DA748EC66B9F44EDCC51ECEFE90BA0N" TargetMode="External"/><Relationship Id="rId14" Type="http://schemas.openxmlformats.org/officeDocument/2006/relationships/hyperlink" Target="consultantplus://offline/ref=28BC548B52D959ECB55497C62448850AC18ECF0FC9D81300B57F357E59A3DA748EC66B9F44EDCC51ECEFE90BA0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2019</Words>
  <Characters>11513</Characters>
  <Application>Microsoft Office Word</Application>
  <DocSecurity>4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Монгуш Оксана Викторовна</dc:creator>
  <cp:lastModifiedBy>Алимаа Куулар</cp:lastModifiedBy>
  <cp:revision>2</cp:revision>
  <cp:lastPrinted>2018-10-31T11:38:00Z</cp:lastPrinted>
  <dcterms:created xsi:type="dcterms:W3CDTF">2018-10-31T11:44:00Z</dcterms:created>
  <dcterms:modified xsi:type="dcterms:W3CDTF">2018-10-31T11:44:00Z</dcterms:modified>
</cp:coreProperties>
</file>